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0B1F97" w:rsidRPr="00073790" w14:paraId="588877E7" w14:textId="77777777" w:rsidTr="001C7AFA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3B1F" w14:textId="77777777" w:rsidR="000B1F97" w:rsidRPr="00073790" w:rsidRDefault="000B1F97" w:rsidP="001C7AF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bookmarkStart w:id="0" w:name="_GoBack"/>
            <w:bookmarkEnd w:id="0"/>
            <w:r w:rsidRPr="00073790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1F060AF3" w14:textId="77777777" w:rsidR="000B1F97" w:rsidRPr="00073790" w:rsidRDefault="000B1F97" w:rsidP="001C7AF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073790">
              <w:rPr>
                <w:rFonts w:ascii="Tw Cen MT" w:hAnsi="Tw Cen MT"/>
                <w:sz w:val="28"/>
                <w:szCs w:val="28"/>
              </w:rPr>
              <w:t>22PE1DS302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DEDB54" w14:textId="77777777" w:rsidR="000B1F97" w:rsidRPr="00073790" w:rsidRDefault="000B1F97" w:rsidP="001C7AF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190F132" w14:textId="77777777" w:rsidR="000B1F97" w:rsidRPr="00073790" w:rsidRDefault="000B1F97" w:rsidP="001C7AF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081D02D" w14:textId="77777777" w:rsidR="000B1F97" w:rsidRPr="00073790" w:rsidRDefault="000B1F97" w:rsidP="001C7AF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F1C0CFE" w14:textId="77777777" w:rsidR="000B1F97" w:rsidRPr="00073790" w:rsidRDefault="000B1F97" w:rsidP="001C7AF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22B1A0E" w14:textId="77777777" w:rsidR="000B1F97" w:rsidRPr="00073790" w:rsidRDefault="000B1F97" w:rsidP="001C7AF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A936FC1" w14:textId="77777777" w:rsidR="000B1F97" w:rsidRPr="00073790" w:rsidRDefault="000B1F97" w:rsidP="001C7AF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533070B" w14:textId="77777777" w:rsidR="000B1F97" w:rsidRPr="00073790" w:rsidRDefault="000B1F97" w:rsidP="001C7AF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A21939" w14:textId="77777777" w:rsidR="000B1F97" w:rsidRPr="00073790" w:rsidRDefault="000B1F97" w:rsidP="001C7AF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E6C95" w14:textId="77777777" w:rsidR="000B1F97" w:rsidRPr="00073790" w:rsidRDefault="000B1F97" w:rsidP="001C7AF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073790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165CC842" w14:textId="77777777" w:rsidR="000B1F97" w:rsidRPr="00073790" w:rsidRDefault="000B1F97" w:rsidP="000B1F97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073790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007B532A" w14:textId="77777777" w:rsidR="000B1F97" w:rsidRPr="00073790" w:rsidRDefault="000B1F97" w:rsidP="000B1F97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073790">
        <w:rPr>
          <w:rFonts w:ascii="Tw Cen MT" w:hAnsi="Tw Cen MT"/>
          <w:bCs/>
          <w:sz w:val="28"/>
          <w:szCs w:val="28"/>
        </w:rPr>
        <w:t>(AUTONOMOUS)</w:t>
      </w:r>
    </w:p>
    <w:p w14:paraId="163214CD" w14:textId="2CAEBA09" w:rsidR="000B1F97" w:rsidRPr="00073790" w:rsidRDefault="00073790" w:rsidP="000B1F97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1" w:name="_Hlk230772598"/>
      <w:r w:rsidRPr="00B14825">
        <w:rPr>
          <w:rFonts w:ascii="Tw Cen MT" w:hAnsi="Tw Cen MT"/>
          <w:sz w:val="28"/>
          <w:szCs w:val="26"/>
        </w:rPr>
        <w:t xml:space="preserve">B.Tech. III Year II Semester </w:t>
      </w:r>
      <w:r>
        <w:rPr>
          <w:rFonts w:ascii="Tw Cen MT" w:hAnsi="Tw Cen MT"/>
          <w:sz w:val="28"/>
          <w:szCs w:val="26"/>
        </w:rPr>
        <w:t xml:space="preserve">Regular and Supplementary </w:t>
      </w:r>
      <w:r w:rsidRPr="0089070D">
        <w:rPr>
          <w:rFonts w:ascii="Tw Cen MT" w:hAnsi="Tw Cen MT"/>
          <w:sz w:val="28"/>
          <w:szCs w:val="26"/>
        </w:rPr>
        <w:t>Examinations</w:t>
      </w:r>
      <w:r>
        <w:rPr>
          <w:rFonts w:ascii="Tw Cen MT" w:hAnsi="Tw Cen MT"/>
          <w:sz w:val="28"/>
          <w:szCs w:val="26"/>
        </w:rPr>
        <w:t>, May 2026</w:t>
      </w:r>
      <w:bookmarkEnd w:id="1"/>
    </w:p>
    <w:p w14:paraId="1A54CC33" w14:textId="77777777" w:rsidR="000B1F97" w:rsidRPr="00073790" w:rsidRDefault="000B1F97" w:rsidP="000B1F97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073790">
        <w:rPr>
          <w:rFonts w:ascii="Tw Cen MT" w:hAnsi="Tw Cen MT"/>
          <w:b/>
          <w:sz w:val="28"/>
          <w:szCs w:val="28"/>
        </w:rPr>
        <w:t>ENSEMBLE MODELS AND FEATURE ENGINEERING</w:t>
      </w:r>
    </w:p>
    <w:p w14:paraId="422A89B2" w14:textId="10FF49D6" w:rsidR="000B1F97" w:rsidRPr="00073790" w:rsidRDefault="000B1F97" w:rsidP="0007379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073790">
        <w:rPr>
          <w:rFonts w:ascii="Tw Cen MT" w:hAnsi="Tw Cen MT"/>
          <w:sz w:val="26"/>
          <w:szCs w:val="26"/>
        </w:rPr>
        <w:t>(</w:t>
      </w:r>
      <w:r w:rsidR="00073790" w:rsidRPr="00073790">
        <w:rPr>
          <w:rFonts w:ascii="Tw Cen MT" w:hAnsi="Tw Cen MT"/>
          <w:sz w:val="26"/>
          <w:szCs w:val="26"/>
        </w:rPr>
        <w:t>CS-DS &amp; AIDS</w:t>
      </w:r>
      <w:r w:rsidRPr="00073790">
        <w:rPr>
          <w:rFonts w:ascii="Tw Cen MT" w:hAnsi="Tw Cen MT"/>
          <w:sz w:val="26"/>
          <w:szCs w:val="26"/>
        </w:rPr>
        <w:t>)</w:t>
      </w:r>
    </w:p>
    <w:p w14:paraId="74F14698" w14:textId="68D7CD69" w:rsidR="000B1F97" w:rsidRPr="00073790" w:rsidRDefault="000B1F97" w:rsidP="000B1F97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073790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073790">
        <w:rPr>
          <w:rFonts w:ascii="Tw Cen MT" w:hAnsi="Tw Cen MT"/>
          <w:b/>
          <w:sz w:val="26"/>
          <w:szCs w:val="26"/>
          <w:lang w:eastAsia="en-IN"/>
        </w:rPr>
        <w:tab/>
      </w:r>
      <w:r w:rsidRPr="00073790">
        <w:rPr>
          <w:rFonts w:ascii="Tw Cen MT" w:hAnsi="Tw Cen MT"/>
          <w:b/>
          <w:sz w:val="26"/>
          <w:szCs w:val="26"/>
          <w:lang w:eastAsia="en-IN"/>
        </w:rPr>
        <w:tab/>
      </w:r>
      <w:r w:rsidRPr="00073790">
        <w:rPr>
          <w:rFonts w:ascii="Tw Cen MT" w:hAnsi="Tw Cen MT"/>
          <w:b/>
          <w:sz w:val="26"/>
          <w:szCs w:val="26"/>
          <w:lang w:eastAsia="en-IN"/>
        </w:rPr>
        <w:tab/>
      </w:r>
      <w:r w:rsidRPr="00073790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72E1DF7" w14:textId="77777777" w:rsidR="000B1F97" w:rsidRPr="00700BD2" w:rsidRDefault="000B1F97" w:rsidP="000B1F97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F408A88" w14:textId="77777777" w:rsidR="000B1F97" w:rsidRPr="00700BD2" w:rsidRDefault="000B1F97" w:rsidP="000B1F97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1A0F82A3" w14:textId="77777777" w:rsidR="000B1F97" w:rsidRDefault="000B1F97" w:rsidP="000B1F97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60136B2C" w14:textId="39F015E1" w:rsidR="000B1F97" w:rsidRDefault="000B1F97" w:rsidP="000B1F97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0B1F97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0B1F97">
        <w:rPr>
          <w:rFonts w:ascii="Times New Roman" w:eastAsia="Calibri" w:hAnsi="Times New Roman"/>
          <w:b/>
          <w:sz w:val="24"/>
          <w:szCs w:val="24"/>
        </w:rPr>
        <w:tab/>
      </w:r>
      <w:r w:rsidRPr="000B1F97">
        <w:rPr>
          <w:rFonts w:ascii="Times New Roman" w:eastAsia="Calibri" w:hAnsi="Times New Roman"/>
          <w:b/>
          <w:sz w:val="24"/>
          <w:szCs w:val="24"/>
        </w:rPr>
        <w:tab/>
      </w:r>
      <w:r w:rsidRPr="000B1F97">
        <w:rPr>
          <w:rFonts w:ascii="Times New Roman" w:eastAsia="Calibri" w:hAnsi="Times New Roman"/>
          <w:b/>
          <w:sz w:val="24"/>
          <w:szCs w:val="24"/>
        </w:rPr>
        <w:tab/>
      </w:r>
      <w:r w:rsidRPr="000B1F97">
        <w:rPr>
          <w:rFonts w:ascii="Times New Roman" w:eastAsia="Calibri" w:hAnsi="Times New Roman"/>
          <w:b/>
          <w:sz w:val="24"/>
          <w:szCs w:val="24"/>
        </w:rPr>
        <w:tab/>
      </w:r>
      <w:r w:rsidR="00073790">
        <w:rPr>
          <w:rFonts w:ascii="Times New Roman" w:eastAsia="Calibri" w:hAnsi="Times New Roman"/>
          <w:b/>
          <w:sz w:val="24"/>
          <w:szCs w:val="24"/>
        </w:rPr>
        <w:tab/>
      </w:r>
      <w:r w:rsidRPr="000B1F97">
        <w:rPr>
          <w:rFonts w:ascii="Times New Roman" w:eastAsia="Calibri" w:hAnsi="Times New Roman"/>
          <w:b/>
          <w:sz w:val="24"/>
          <w:szCs w:val="24"/>
        </w:rPr>
        <w:t>5X2=10M</w:t>
      </w:r>
    </w:p>
    <w:p w14:paraId="34949B19" w14:textId="77777777" w:rsidR="00073790" w:rsidRPr="000B1F97" w:rsidRDefault="00073790" w:rsidP="000B1F97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0B1F97" w:rsidRPr="000B1F97" w14:paraId="3730D583" w14:textId="77777777" w:rsidTr="008750F7">
        <w:tc>
          <w:tcPr>
            <w:tcW w:w="902" w:type="dxa"/>
          </w:tcPr>
          <w:p w14:paraId="64036D85" w14:textId="77777777" w:rsidR="000B1F97" w:rsidRPr="000B1F97" w:rsidRDefault="000B1F97" w:rsidP="000B1F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28D6ECA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Define ensemble learning.</w:t>
            </w:r>
          </w:p>
        </w:tc>
        <w:tc>
          <w:tcPr>
            <w:tcW w:w="947" w:type="dxa"/>
          </w:tcPr>
          <w:p w14:paraId="36E035AB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277A561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3106649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0B1F97" w:rsidRPr="000B1F97" w14:paraId="321A635D" w14:textId="77777777" w:rsidTr="008750F7">
        <w:tc>
          <w:tcPr>
            <w:tcW w:w="902" w:type="dxa"/>
          </w:tcPr>
          <w:p w14:paraId="677BD802" w14:textId="77777777" w:rsidR="000B1F97" w:rsidRPr="000B1F97" w:rsidRDefault="000B1F97" w:rsidP="000B1F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51AA144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What is Gradient Boosting?</w:t>
            </w:r>
          </w:p>
        </w:tc>
        <w:tc>
          <w:tcPr>
            <w:tcW w:w="947" w:type="dxa"/>
          </w:tcPr>
          <w:p w14:paraId="39A96DB1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3E1FDC9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FD1E3BA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0B1F97" w:rsidRPr="000B1F97" w14:paraId="61C8BE6F" w14:textId="77777777" w:rsidTr="008750F7">
        <w:tc>
          <w:tcPr>
            <w:tcW w:w="902" w:type="dxa"/>
          </w:tcPr>
          <w:p w14:paraId="3962A5F3" w14:textId="77777777" w:rsidR="000B1F97" w:rsidRPr="000B1F97" w:rsidRDefault="000B1F97" w:rsidP="000B1F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88539D7" w14:textId="77777777" w:rsidR="000B1F97" w:rsidRPr="000B1F97" w:rsidRDefault="000B1F97" w:rsidP="000B1F97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State the purpose of feature engineering.</w:t>
            </w:r>
          </w:p>
        </w:tc>
        <w:tc>
          <w:tcPr>
            <w:tcW w:w="947" w:type="dxa"/>
          </w:tcPr>
          <w:p w14:paraId="4A08A96C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958768A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1C871F5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0B1F97" w:rsidRPr="000B1F97" w14:paraId="7E247586" w14:textId="77777777" w:rsidTr="008750F7">
        <w:tc>
          <w:tcPr>
            <w:tcW w:w="902" w:type="dxa"/>
          </w:tcPr>
          <w:p w14:paraId="6D3EA0E2" w14:textId="77777777" w:rsidR="000B1F97" w:rsidRPr="000B1F97" w:rsidRDefault="000B1F97" w:rsidP="000B1F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6AEE1E9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Define directed edge in graph mining.</w:t>
            </w:r>
          </w:p>
        </w:tc>
        <w:tc>
          <w:tcPr>
            <w:tcW w:w="947" w:type="dxa"/>
          </w:tcPr>
          <w:p w14:paraId="4E1D5906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6ED098E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E946646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0B1F97" w:rsidRPr="000B1F97" w14:paraId="03B9B4E0" w14:textId="77777777" w:rsidTr="008750F7">
        <w:tc>
          <w:tcPr>
            <w:tcW w:w="902" w:type="dxa"/>
          </w:tcPr>
          <w:p w14:paraId="57BD9DAC" w14:textId="77777777" w:rsidR="000B1F97" w:rsidRPr="000B1F97" w:rsidRDefault="000B1F97" w:rsidP="000B1F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056C367" w14:textId="77777777" w:rsidR="000B1F97" w:rsidRPr="000B1F97" w:rsidRDefault="000B1F97" w:rsidP="000B1F97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What is PageRank in EDA graph analysis?</w:t>
            </w:r>
          </w:p>
        </w:tc>
        <w:tc>
          <w:tcPr>
            <w:tcW w:w="947" w:type="dxa"/>
          </w:tcPr>
          <w:p w14:paraId="3B92F9D2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086B7FF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B4D68C9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065C9E4A" w14:textId="77777777" w:rsidR="000B1F97" w:rsidRPr="000B1F97" w:rsidRDefault="000B1F97" w:rsidP="000B1F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31371B" w14:textId="45BF213B" w:rsidR="000B1F97" w:rsidRDefault="000B1F97" w:rsidP="000B1F97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0B1F97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0B1F97">
        <w:rPr>
          <w:rFonts w:ascii="Times New Roman" w:eastAsia="Calibri" w:hAnsi="Times New Roman"/>
          <w:b/>
          <w:sz w:val="24"/>
          <w:szCs w:val="24"/>
        </w:rPr>
        <w:tab/>
      </w:r>
      <w:r w:rsidRPr="000B1F97">
        <w:rPr>
          <w:rFonts w:ascii="Times New Roman" w:eastAsia="Calibri" w:hAnsi="Times New Roman"/>
          <w:b/>
          <w:sz w:val="24"/>
          <w:szCs w:val="24"/>
        </w:rPr>
        <w:tab/>
      </w:r>
      <w:r w:rsidRPr="000B1F97">
        <w:rPr>
          <w:rFonts w:ascii="Times New Roman" w:eastAsia="Calibri" w:hAnsi="Times New Roman"/>
          <w:b/>
          <w:sz w:val="24"/>
          <w:szCs w:val="24"/>
        </w:rPr>
        <w:tab/>
      </w:r>
      <w:r w:rsidRPr="000B1F97">
        <w:rPr>
          <w:rFonts w:ascii="Times New Roman" w:eastAsia="Calibri" w:hAnsi="Times New Roman"/>
          <w:b/>
          <w:sz w:val="24"/>
          <w:szCs w:val="24"/>
        </w:rPr>
        <w:tab/>
      </w:r>
      <w:r w:rsidR="00073790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0B1F97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290295B7" w14:textId="77777777" w:rsidR="00073790" w:rsidRPr="000B1F97" w:rsidRDefault="00073790" w:rsidP="000B1F97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0B1F97" w:rsidRPr="000B1F97" w14:paraId="6C8CAB44" w14:textId="77777777" w:rsidTr="008750F7">
        <w:tc>
          <w:tcPr>
            <w:tcW w:w="10780" w:type="dxa"/>
            <w:gridSpan w:val="5"/>
          </w:tcPr>
          <w:p w14:paraId="3D1BBF74" w14:textId="77777777" w:rsidR="000B1F97" w:rsidRPr="000B1F97" w:rsidRDefault="000B1F97" w:rsidP="000B1F97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1F97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0B1F97" w:rsidRPr="000B1F97" w14:paraId="0CFA9708" w14:textId="77777777" w:rsidTr="008750F7">
        <w:tc>
          <w:tcPr>
            <w:tcW w:w="902" w:type="dxa"/>
          </w:tcPr>
          <w:p w14:paraId="6B933FA5" w14:textId="77777777" w:rsidR="000B1F97" w:rsidRPr="000B1F97" w:rsidRDefault="000B1F97" w:rsidP="000B1F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AFD852C" w14:textId="77777777" w:rsidR="000B1F97" w:rsidRPr="000B1F97" w:rsidRDefault="000B1F97" w:rsidP="000B1F9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Explain bias–variance tradeoff in ensemble models.</w:t>
            </w:r>
          </w:p>
        </w:tc>
        <w:tc>
          <w:tcPr>
            <w:tcW w:w="805" w:type="dxa"/>
          </w:tcPr>
          <w:p w14:paraId="3AEA8F93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392C2C8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0475E54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B1F97" w:rsidRPr="000B1F97" w14:paraId="7F776885" w14:textId="77777777" w:rsidTr="008750F7">
        <w:trPr>
          <w:trHeight w:val="329"/>
        </w:trPr>
        <w:tc>
          <w:tcPr>
            <w:tcW w:w="902" w:type="dxa"/>
          </w:tcPr>
          <w:p w14:paraId="0480D192" w14:textId="77777777" w:rsidR="000B1F97" w:rsidRPr="000B1F97" w:rsidRDefault="000B1F97" w:rsidP="000B1F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CF48256" w14:textId="5971DDCB" w:rsidR="000B1F97" w:rsidRPr="000B1F97" w:rsidRDefault="003A58DE" w:rsidP="003A58D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Illustrate the working of</w:t>
            </w:r>
            <w:r w:rsidR="000B1F97" w:rsidRPr="000B1F97">
              <w:rPr>
                <w:rFonts w:ascii="Times New Roman" w:hAnsi="Times New Roman"/>
                <w:sz w:val="24"/>
                <w:szCs w:val="24"/>
              </w:rPr>
              <w:t xml:space="preserve"> Random Forest </w:t>
            </w:r>
            <w:r>
              <w:rPr>
                <w:rFonts w:ascii="Times New Roman" w:hAnsi="Times New Roman"/>
                <w:sz w:val="24"/>
                <w:szCs w:val="24"/>
              </w:rPr>
              <w:t>with neat diagram</w:t>
            </w:r>
            <w:r w:rsidR="000B1F97" w:rsidRPr="000B1F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2B391534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7EF3E50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0365569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B1F97" w:rsidRPr="000B1F97" w14:paraId="2C672FE9" w14:textId="77777777" w:rsidTr="008750F7">
        <w:tc>
          <w:tcPr>
            <w:tcW w:w="10780" w:type="dxa"/>
            <w:gridSpan w:val="5"/>
          </w:tcPr>
          <w:p w14:paraId="22F1AC2E" w14:textId="77777777" w:rsidR="000B1F97" w:rsidRPr="000B1F97" w:rsidRDefault="000B1F97" w:rsidP="000B1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1F9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B1F97" w:rsidRPr="000B1F97" w14:paraId="6338BA15" w14:textId="77777777" w:rsidTr="008750F7">
        <w:tc>
          <w:tcPr>
            <w:tcW w:w="902" w:type="dxa"/>
          </w:tcPr>
          <w:p w14:paraId="0DA5D743" w14:textId="77777777" w:rsidR="000B1F97" w:rsidRPr="000B1F97" w:rsidRDefault="000B1F97" w:rsidP="000B1F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2E3FE21C" w14:textId="46F3972F" w:rsidR="000B1F97" w:rsidRPr="000B1F97" w:rsidRDefault="008750F7" w:rsidP="000737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Examine</w:t>
            </w:r>
            <w:r w:rsidR="000B1F97" w:rsidRPr="000B1F97">
              <w:rPr>
                <w:rFonts w:ascii="Times New Roman" w:hAnsi="Times New Roman"/>
                <w:sz w:val="24"/>
                <w:szCs w:val="24"/>
              </w:rPr>
              <w:t xml:space="preserve"> the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working of </w:t>
            </w:r>
            <w:r w:rsidR="000B1F97" w:rsidRPr="000B1F97">
              <w:rPr>
                <w:rFonts w:ascii="Times New Roman" w:hAnsi="Times New Roman"/>
                <w:sz w:val="24"/>
                <w:szCs w:val="24"/>
              </w:rPr>
              <w:t>Bagging method on a suitable dataset example and demonstrate how Boosting intuition improves model performance.</w:t>
            </w:r>
          </w:p>
        </w:tc>
        <w:tc>
          <w:tcPr>
            <w:tcW w:w="805" w:type="dxa"/>
          </w:tcPr>
          <w:p w14:paraId="63D20B8F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C12606B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80998D3" w14:textId="710CFE3A" w:rsidR="000B1F97" w:rsidRPr="000B1F97" w:rsidRDefault="003A58DE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0B1F97" w:rsidRPr="000B1F97" w14:paraId="5EDB17CF" w14:textId="77777777" w:rsidTr="008750F7">
        <w:tc>
          <w:tcPr>
            <w:tcW w:w="10780" w:type="dxa"/>
            <w:gridSpan w:val="5"/>
          </w:tcPr>
          <w:p w14:paraId="124792E5" w14:textId="77777777" w:rsidR="000B1F97" w:rsidRPr="000B1F97" w:rsidRDefault="000B1F97" w:rsidP="000B1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1F97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0B1F97" w:rsidRPr="000B1F97" w14:paraId="75DD0549" w14:textId="77777777" w:rsidTr="008750F7">
        <w:tc>
          <w:tcPr>
            <w:tcW w:w="902" w:type="dxa"/>
          </w:tcPr>
          <w:p w14:paraId="162D3805" w14:textId="77777777" w:rsidR="000B1F97" w:rsidRPr="000B1F97" w:rsidRDefault="000B1F97" w:rsidP="000B1F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5FCAC6CB" w14:textId="77777777" w:rsidR="000B1F97" w:rsidRPr="000B1F97" w:rsidRDefault="000B1F97" w:rsidP="000B1F9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Explain gradients used in Gradient Boosting.</w:t>
            </w:r>
          </w:p>
        </w:tc>
        <w:tc>
          <w:tcPr>
            <w:tcW w:w="805" w:type="dxa"/>
          </w:tcPr>
          <w:p w14:paraId="013955AF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F98B853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0E3FFE6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B1F97" w:rsidRPr="000B1F97" w14:paraId="64004873" w14:textId="77777777" w:rsidTr="008750F7">
        <w:tc>
          <w:tcPr>
            <w:tcW w:w="902" w:type="dxa"/>
          </w:tcPr>
          <w:p w14:paraId="3B20CB50" w14:textId="77777777" w:rsidR="000B1F97" w:rsidRPr="000B1F97" w:rsidRDefault="000B1F97" w:rsidP="000B1F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4249766" w14:textId="77777777" w:rsidR="000B1F97" w:rsidRPr="000B1F97" w:rsidRDefault="000B1F97" w:rsidP="000B1F9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 xml:space="preserve">Classify Gradient Boosting and </w:t>
            </w:r>
            <w:proofErr w:type="spellStart"/>
            <w:r w:rsidRPr="000B1F97">
              <w:rPr>
                <w:rFonts w:ascii="Times New Roman" w:hAnsi="Times New Roman"/>
                <w:sz w:val="24"/>
                <w:szCs w:val="24"/>
              </w:rPr>
              <w:t>XGBoost</w:t>
            </w:r>
            <w:proofErr w:type="spellEnd"/>
            <w:r w:rsidRPr="000B1F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AD10E01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1131036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361A4E8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B1F97" w:rsidRPr="000B1F97" w14:paraId="5ECCD9D8" w14:textId="77777777" w:rsidTr="008750F7">
        <w:tc>
          <w:tcPr>
            <w:tcW w:w="10780" w:type="dxa"/>
            <w:gridSpan w:val="5"/>
          </w:tcPr>
          <w:p w14:paraId="79E845DB" w14:textId="77777777" w:rsidR="000B1F97" w:rsidRPr="000B1F97" w:rsidRDefault="000B1F97" w:rsidP="000B1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1F9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B1F97" w:rsidRPr="000B1F97" w14:paraId="6955EB50" w14:textId="77777777" w:rsidTr="008750F7">
        <w:tc>
          <w:tcPr>
            <w:tcW w:w="902" w:type="dxa"/>
          </w:tcPr>
          <w:p w14:paraId="73CE13E6" w14:textId="77777777" w:rsidR="000B1F97" w:rsidRPr="000B1F97" w:rsidRDefault="000B1F97" w:rsidP="000B1F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43DE55FE" w14:textId="07F2DB75" w:rsidR="000B1F97" w:rsidRPr="000B1F97" w:rsidRDefault="003A58DE" w:rsidP="000737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Develop</w:t>
            </w:r>
            <w:r w:rsidR="000B1F97" w:rsidRPr="000B1F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B1F97" w:rsidRPr="000B1F97">
              <w:rPr>
                <w:rFonts w:ascii="Times New Roman" w:hAnsi="Times New Roman"/>
                <w:sz w:val="24"/>
                <w:szCs w:val="24"/>
              </w:rPr>
              <w:t>AdaBoost</w:t>
            </w:r>
            <w:proofErr w:type="spellEnd"/>
            <w:r w:rsidR="000B1F97" w:rsidRPr="000B1F97">
              <w:rPr>
                <w:rFonts w:ascii="Times New Roman" w:hAnsi="Times New Roman"/>
                <w:sz w:val="24"/>
                <w:szCs w:val="24"/>
              </w:rPr>
              <w:t xml:space="preserve"> geometric intuition using a suitable dataset and implement stacking models for improved prediction accuracy.</w:t>
            </w:r>
          </w:p>
        </w:tc>
        <w:tc>
          <w:tcPr>
            <w:tcW w:w="805" w:type="dxa"/>
          </w:tcPr>
          <w:p w14:paraId="4395B96E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1F787BA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01ED172" w14:textId="0D804182" w:rsidR="000B1F97" w:rsidRPr="000B1F97" w:rsidRDefault="003A58DE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0B1F97" w:rsidRPr="000B1F97" w14:paraId="1CA29CEF" w14:textId="77777777" w:rsidTr="008750F7">
        <w:tc>
          <w:tcPr>
            <w:tcW w:w="10780" w:type="dxa"/>
            <w:gridSpan w:val="5"/>
          </w:tcPr>
          <w:p w14:paraId="2031414B" w14:textId="77777777" w:rsidR="000B1F97" w:rsidRPr="000B1F97" w:rsidRDefault="000B1F97" w:rsidP="000B1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1F97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0B1F97" w:rsidRPr="000B1F97" w14:paraId="31704E69" w14:textId="77777777" w:rsidTr="008750F7">
        <w:tc>
          <w:tcPr>
            <w:tcW w:w="902" w:type="dxa"/>
          </w:tcPr>
          <w:p w14:paraId="256B49A1" w14:textId="77777777" w:rsidR="000B1F97" w:rsidRPr="000B1F97" w:rsidRDefault="000B1F97" w:rsidP="000B1F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1FF45FEF" w14:textId="77777777" w:rsidR="000B1F97" w:rsidRPr="000B1F97" w:rsidRDefault="000B1F97" w:rsidP="000B1F9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Explain moving window technique for time-series data.</w:t>
            </w:r>
          </w:p>
        </w:tc>
        <w:tc>
          <w:tcPr>
            <w:tcW w:w="805" w:type="dxa"/>
          </w:tcPr>
          <w:p w14:paraId="7D11215F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53A39A4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5C2136E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B1F97" w:rsidRPr="000B1F97" w14:paraId="30897274" w14:textId="77777777" w:rsidTr="008750F7">
        <w:tc>
          <w:tcPr>
            <w:tcW w:w="902" w:type="dxa"/>
          </w:tcPr>
          <w:p w14:paraId="3C7CD7E7" w14:textId="77777777" w:rsidR="000B1F97" w:rsidRPr="000B1F97" w:rsidRDefault="000B1F97" w:rsidP="000B1F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C7396E1" w14:textId="0DA8CFE4" w:rsidR="000B1F97" w:rsidRPr="000B1F97" w:rsidRDefault="003A58DE" w:rsidP="000B1F9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Interpret</w:t>
            </w:r>
            <w:r w:rsidR="000B1F97" w:rsidRPr="000B1F97">
              <w:rPr>
                <w:rFonts w:ascii="Times New Roman" w:hAnsi="Times New Roman"/>
                <w:sz w:val="24"/>
                <w:szCs w:val="24"/>
              </w:rPr>
              <w:t xml:space="preserve"> Fourier decomposition in feature engineering.</w:t>
            </w:r>
          </w:p>
        </w:tc>
        <w:tc>
          <w:tcPr>
            <w:tcW w:w="805" w:type="dxa"/>
          </w:tcPr>
          <w:p w14:paraId="1970070A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9CAC12D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261E48A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B1F97" w:rsidRPr="000B1F97" w14:paraId="10E28F73" w14:textId="77777777" w:rsidTr="008750F7">
        <w:tc>
          <w:tcPr>
            <w:tcW w:w="10780" w:type="dxa"/>
            <w:gridSpan w:val="5"/>
          </w:tcPr>
          <w:p w14:paraId="23F88A68" w14:textId="77777777" w:rsidR="000B1F97" w:rsidRPr="000B1F97" w:rsidRDefault="000B1F97" w:rsidP="000B1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1F9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B1F97" w:rsidRPr="000B1F97" w14:paraId="5285AC4B" w14:textId="77777777" w:rsidTr="008750F7">
        <w:trPr>
          <w:trHeight w:val="70"/>
        </w:trPr>
        <w:tc>
          <w:tcPr>
            <w:tcW w:w="902" w:type="dxa"/>
          </w:tcPr>
          <w:p w14:paraId="5EA5F62F" w14:textId="77777777" w:rsidR="000B1F97" w:rsidRPr="000B1F97" w:rsidRDefault="000B1F97" w:rsidP="000B1F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1FE246E3" w14:textId="76D684C1" w:rsidR="000B1F97" w:rsidRPr="000B1F97" w:rsidRDefault="003A58DE" w:rsidP="000737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Compare</w:t>
            </w:r>
            <w:r w:rsidR="000B1F97" w:rsidRPr="000B1F97">
              <w:rPr>
                <w:rFonts w:ascii="Times New Roman" w:hAnsi="Times New Roman"/>
                <w:sz w:val="24"/>
                <w:szCs w:val="24"/>
              </w:rPr>
              <w:t xml:space="preserve"> LSTM and CNN networks to perform feature extraction for a given prediction problem.</w:t>
            </w:r>
          </w:p>
        </w:tc>
        <w:tc>
          <w:tcPr>
            <w:tcW w:w="805" w:type="dxa"/>
          </w:tcPr>
          <w:p w14:paraId="46C635D3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D0BC4CE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789F4EC" w14:textId="7C7A4834" w:rsidR="000B1F97" w:rsidRPr="000B1F97" w:rsidRDefault="003A58DE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0B1F97" w:rsidRPr="000B1F97" w14:paraId="56277948" w14:textId="77777777" w:rsidTr="008750F7">
        <w:tc>
          <w:tcPr>
            <w:tcW w:w="10780" w:type="dxa"/>
            <w:gridSpan w:val="5"/>
          </w:tcPr>
          <w:p w14:paraId="6D2F99AD" w14:textId="77777777" w:rsidR="000B1F97" w:rsidRPr="000B1F97" w:rsidRDefault="000B1F97" w:rsidP="000B1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1F97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0B1F97" w:rsidRPr="000B1F97" w14:paraId="6C6AFF41" w14:textId="77777777" w:rsidTr="008750F7">
        <w:tc>
          <w:tcPr>
            <w:tcW w:w="902" w:type="dxa"/>
          </w:tcPr>
          <w:p w14:paraId="4364ADAD" w14:textId="77777777" w:rsidR="000B1F97" w:rsidRPr="000B1F97" w:rsidRDefault="000B1F97" w:rsidP="000B1F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08679C9E" w14:textId="7D55406F" w:rsidR="000B1F97" w:rsidRPr="000B1F97" w:rsidRDefault="000B1F97" w:rsidP="003A58D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 xml:space="preserve">Define graph </w:t>
            </w:r>
            <w:proofErr w:type="gramStart"/>
            <w:r w:rsidRPr="000B1F97">
              <w:rPr>
                <w:rFonts w:ascii="Times New Roman" w:hAnsi="Times New Roman"/>
                <w:sz w:val="24"/>
                <w:szCs w:val="24"/>
              </w:rPr>
              <w:t xml:space="preserve">mining </w:t>
            </w:r>
            <w:r w:rsidR="003A58DE">
              <w:rPr>
                <w:rFonts w:ascii="Times New Roman" w:hAnsi="Times New Roman"/>
                <w:sz w:val="24"/>
                <w:szCs w:val="24"/>
              </w:rPr>
              <w:t>,nodes</w:t>
            </w:r>
            <w:proofErr w:type="gramEnd"/>
            <w:r w:rsidR="003A58DE">
              <w:rPr>
                <w:rFonts w:ascii="Times New Roman" w:hAnsi="Times New Roman"/>
                <w:sz w:val="24"/>
                <w:szCs w:val="24"/>
              </w:rPr>
              <w:t>, edges</w:t>
            </w:r>
            <w:r w:rsidRPr="000B1F97">
              <w:rPr>
                <w:rFonts w:ascii="Times New Roman" w:hAnsi="Times New Roman"/>
                <w:sz w:val="24"/>
                <w:szCs w:val="24"/>
              </w:rPr>
              <w:t xml:space="preserve"> and paths.</w:t>
            </w:r>
          </w:p>
        </w:tc>
        <w:tc>
          <w:tcPr>
            <w:tcW w:w="805" w:type="dxa"/>
          </w:tcPr>
          <w:p w14:paraId="09F019EA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B1EE88B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BCC01B9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0B1F97" w:rsidRPr="000B1F97" w14:paraId="0B9F7025" w14:textId="77777777" w:rsidTr="008750F7">
        <w:tc>
          <w:tcPr>
            <w:tcW w:w="902" w:type="dxa"/>
          </w:tcPr>
          <w:p w14:paraId="5FCF53C7" w14:textId="77777777" w:rsidR="000B1F97" w:rsidRPr="000B1F97" w:rsidRDefault="000B1F97" w:rsidP="000B1F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FCDDA2D" w14:textId="77777777" w:rsidR="000B1F97" w:rsidRPr="000B1F97" w:rsidRDefault="000B1F97" w:rsidP="000B1F9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Explain mapping a graph problem into supervised classification.</w:t>
            </w:r>
          </w:p>
        </w:tc>
        <w:tc>
          <w:tcPr>
            <w:tcW w:w="805" w:type="dxa"/>
          </w:tcPr>
          <w:p w14:paraId="0737C4DF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1884E4C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5305E53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B1F97" w:rsidRPr="000B1F97" w14:paraId="0E78A14D" w14:textId="77777777" w:rsidTr="008750F7">
        <w:tc>
          <w:tcPr>
            <w:tcW w:w="10780" w:type="dxa"/>
            <w:gridSpan w:val="5"/>
          </w:tcPr>
          <w:p w14:paraId="7E9E0026" w14:textId="77777777" w:rsidR="000B1F97" w:rsidRPr="000B1F97" w:rsidRDefault="000B1F97" w:rsidP="000B1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1F9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B1F97" w:rsidRPr="000B1F97" w14:paraId="0234A800" w14:textId="77777777" w:rsidTr="008750F7">
        <w:tc>
          <w:tcPr>
            <w:tcW w:w="902" w:type="dxa"/>
          </w:tcPr>
          <w:p w14:paraId="44D0C53D" w14:textId="77777777" w:rsidR="000B1F97" w:rsidRPr="000B1F97" w:rsidRDefault="000B1F97" w:rsidP="000B1F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182B8CD4" w14:textId="77777777" w:rsidR="000B1F97" w:rsidRPr="000B1F97" w:rsidRDefault="000B1F97" w:rsidP="000737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Apply graph mining concepts to illustrate the Facebook Friend Recommendation case study and demonstrate how business constraints influence the solution</w:t>
            </w:r>
          </w:p>
        </w:tc>
        <w:tc>
          <w:tcPr>
            <w:tcW w:w="805" w:type="dxa"/>
          </w:tcPr>
          <w:p w14:paraId="59C6686C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BA0D50C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419F0B8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0B1F97" w:rsidRPr="000B1F97" w14:paraId="45EA3AC5" w14:textId="77777777" w:rsidTr="008750F7">
        <w:tc>
          <w:tcPr>
            <w:tcW w:w="10780" w:type="dxa"/>
            <w:gridSpan w:val="5"/>
          </w:tcPr>
          <w:p w14:paraId="391DC3B8" w14:textId="77777777" w:rsidR="000B1F97" w:rsidRPr="000B1F97" w:rsidRDefault="000B1F97" w:rsidP="000B1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1F97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0B1F97" w:rsidRPr="000B1F97" w14:paraId="109C9E1B" w14:textId="77777777" w:rsidTr="008750F7">
        <w:trPr>
          <w:trHeight w:val="123"/>
        </w:trPr>
        <w:tc>
          <w:tcPr>
            <w:tcW w:w="902" w:type="dxa"/>
          </w:tcPr>
          <w:p w14:paraId="45DD68A4" w14:textId="77777777" w:rsidR="000B1F97" w:rsidRPr="000B1F97" w:rsidRDefault="000B1F97" w:rsidP="000B1F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5A042395" w14:textId="77777777" w:rsidR="000B1F97" w:rsidRPr="000B1F97" w:rsidRDefault="000B1F97" w:rsidP="000B1F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Explain EDA train-test split procedure.</w:t>
            </w:r>
          </w:p>
        </w:tc>
        <w:tc>
          <w:tcPr>
            <w:tcW w:w="805" w:type="dxa"/>
          </w:tcPr>
          <w:p w14:paraId="6BD5FA52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AF10AE9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5C3C4E81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B1F97" w:rsidRPr="000B1F97" w14:paraId="43331C13" w14:textId="77777777" w:rsidTr="008750F7">
        <w:tc>
          <w:tcPr>
            <w:tcW w:w="902" w:type="dxa"/>
          </w:tcPr>
          <w:p w14:paraId="636A3338" w14:textId="77777777" w:rsidR="000B1F97" w:rsidRPr="000B1F97" w:rsidRDefault="000B1F97" w:rsidP="000B1F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C3BDB22" w14:textId="5B185F89" w:rsidR="000B1F97" w:rsidRPr="000B1F97" w:rsidRDefault="003A58DE" w:rsidP="000B1F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Compare </w:t>
            </w:r>
            <w:proofErr w:type="spellStart"/>
            <w:r w:rsidR="000B1F97" w:rsidRPr="000B1F97">
              <w:rPr>
                <w:rFonts w:ascii="Times New Roman" w:hAnsi="Times New Roman"/>
                <w:sz w:val="24"/>
                <w:szCs w:val="24"/>
              </w:rPr>
              <w:t>Jaccard</w:t>
            </w:r>
            <w:proofErr w:type="spellEnd"/>
            <w:r w:rsidR="000B1F97" w:rsidRPr="000B1F97">
              <w:rPr>
                <w:rFonts w:ascii="Times New Roman" w:hAnsi="Times New Roman"/>
                <w:sz w:val="24"/>
                <w:szCs w:val="24"/>
              </w:rPr>
              <w:t xml:space="preserve"> similarity and cosine similarity in graph features.</w:t>
            </w:r>
          </w:p>
        </w:tc>
        <w:tc>
          <w:tcPr>
            <w:tcW w:w="805" w:type="dxa"/>
          </w:tcPr>
          <w:p w14:paraId="1F52A7DB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0FE43D1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757C78CC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B1F97" w:rsidRPr="000B1F97" w14:paraId="28AE1E55" w14:textId="77777777" w:rsidTr="008750F7">
        <w:tc>
          <w:tcPr>
            <w:tcW w:w="10780" w:type="dxa"/>
            <w:gridSpan w:val="5"/>
          </w:tcPr>
          <w:p w14:paraId="1AC8E962" w14:textId="77777777" w:rsidR="000B1F97" w:rsidRPr="000B1F97" w:rsidRDefault="000B1F97" w:rsidP="000B1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1F9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B1F97" w:rsidRPr="000B1F97" w14:paraId="78D90025" w14:textId="77777777" w:rsidTr="008750F7">
        <w:tc>
          <w:tcPr>
            <w:tcW w:w="902" w:type="dxa"/>
          </w:tcPr>
          <w:p w14:paraId="3ACE7287" w14:textId="77777777" w:rsidR="000B1F97" w:rsidRPr="000B1F97" w:rsidRDefault="000B1F97" w:rsidP="000B1F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D0C821B" w14:textId="614D24AE" w:rsidR="000B1F97" w:rsidRPr="000B1F97" w:rsidRDefault="003A58DE" w:rsidP="000737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Analyse</w:t>
            </w:r>
            <w:proofErr w:type="spellEnd"/>
            <w:r w:rsidR="000B1F97" w:rsidRPr="000B1F97">
              <w:rPr>
                <w:rFonts w:ascii="Times New Roman" w:hAnsi="Times New Roman"/>
                <w:sz w:val="24"/>
                <w:szCs w:val="24"/>
              </w:rPr>
              <w:t xml:space="preserve"> the use of PageRank, HITS score, shortest path and connected components on a sample graph network.</w:t>
            </w:r>
          </w:p>
        </w:tc>
        <w:tc>
          <w:tcPr>
            <w:tcW w:w="805" w:type="dxa"/>
          </w:tcPr>
          <w:p w14:paraId="03E81037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8C2CF9D" w14:textId="77777777" w:rsidR="000B1F97" w:rsidRPr="000B1F97" w:rsidRDefault="000B1F97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F9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64A3BEBB" w14:textId="0202EE9A" w:rsidR="000B1F97" w:rsidRPr="000B1F97" w:rsidRDefault="003A58DE" w:rsidP="000B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7C4F1CAC" w14:textId="49F03F02" w:rsidR="006C7082" w:rsidRDefault="000B1F97" w:rsidP="00073790">
      <w:pPr>
        <w:spacing w:after="0" w:line="240" w:lineRule="auto"/>
        <w:jc w:val="center"/>
      </w:pPr>
      <w:r w:rsidRPr="000B1F97">
        <w:rPr>
          <w:rFonts w:ascii="Times New Roman" w:hAnsi="Times New Roman"/>
          <w:sz w:val="24"/>
          <w:szCs w:val="24"/>
        </w:rPr>
        <w:t>****</w:t>
      </w:r>
      <w:r w:rsidR="00073790">
        <w:rPr>
          <w:rFonts w:ascii="Times New Roman" w:hAnsi="Times New Roman"/>
          <w:sz w:val="24"/>
          <w:szCs w:val="24"/>
        </w:rPr>
        <w:t xml:space="preserve"> </w:t>
      </w:r>
    </w:p>
    <w:sectPr w:rsidR="006C7082" w:rsidSect="00073790">
      <w:footerReference w:type="default" r:id="rId8"/>
      <w:pgSz w:w="11906" w:h="16838"/>
      <w:pgMar w:top="720" w:right="720" w:bottom="720" w:left="720" w:header="708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26CCFF" w14:textId="77777777" w:rsidR="00BC2D03" w:rsidRDefault="00BC2D03" w:rsidP="00073790">
      <w:pPr>
        <w:spacing w:after="0" w:line="240" w:lineRule="auto"/>
      </w:pPr>
      <w:r>
        <w:separator/>
      </w:r>
    </w:p>
  </w:endnote>
  <w:endnote w:type="continuationSeparator" w:id="0">
    <w:p w14:paraId="35ECA128" w14:textId="77777777" w:rsidR="00BC2D03" w:rsidRDefault="00BC2D03" w:rsidP="00073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584029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E27F05E" w14:textId="6ED7DDA2" w:rsidR="00073790" w:rsidRDefault="0007379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45CB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45CB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087A4E" w14:textId="77777777" w:rsidR="00073790" w:rsidRDefault="000737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2D9DA5" w14:textId="77777777" w:rsidR="00BC2D03" w:rsidRDefault="00BC2D03" w:rsidP="00073790">
      <w:pPr>
        <w:spacing w:after="0" w:line="240" w:lineRule="auto"/>
      </w:pPr>
      <w:r>
        <w:separator/>
      </w:r>
    </w:p>
  </w:footnote>
  <w:footnote w:type="continuationSeparator" w:id="0">
    <w:p w14:paraId="0A3DDCD0" w14:textId="77777777" w:rsidR="00BC2D03" w:rsidRDefault="00BC2D03" w:rsidP="00073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082"/>
    <w:rsid w:val="00073790"/>
    <w:rsid w:val="000B1F97"/>
    <w:rsid w:val="003A58DE"/>
    <w:rsid w:val="00545CB0"/>
    <w:rsid w:val="006C7082"/>
    <w:rsid w:val="00772997"/>
    <w:rsid w:val="00785830"/>
    <w:rsid w:val="008750F7"/>
    <w:rsid w:val="008D68C6"/>
    <w:rsid w:val="00B91237"/>
    <w:rsid w:val="00BC2D03"/>
    <w:rsid w:val="00CB2608"/>
    <w:rsid w:val="00D567BA"/>
    <w:rsid w:val="00FB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2DDF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F97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70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70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70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70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70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70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70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70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70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7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70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70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708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708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70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70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70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70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70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70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70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70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70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70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70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708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70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708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708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0B1F97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737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3790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737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3790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F97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70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70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70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70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70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70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70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70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70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7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70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70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708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708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70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70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70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70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70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70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70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70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70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70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70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708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70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708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708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0B1F97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737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3790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737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3790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10</cp:revision>
  <cp:lastPrinted>2026-06-01T11:29:00Z</cp:lastPrinted>
  <dcterms:created xsi:type="dcterms:W3CDTF">2026-05-14T06:40:00Z</dcterms:created>
  <dcterms:modified xsi:type="dcterms:W3CDTF">2026-06-01T11:29:00Z</dcterms:modified>
</cp:coreProperties>
</file>